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CBAE6AF" w14:textId="77777777" w:rsidR="00B4303C" w:rsidRDefault="00B4303C" w:rsidP="00B4303C">
      <w:r>
        <w:t>pentru interior</w:t>
      </w:r>
    </w:p>
    <w:p w14:paraId="0930B247" w14:textId="77777777" w:rsidR="00B4303C" w:rsidRDefault="00B4303C" w:rsidP="00B4303C">
      <w:r>
        <w:t>poate fi pornită/oprită prin tragerea firului</w:t>
      </w:r>
    </w:p>
    <w:p w14:paraId="2C33F415" w14:textId="77777777" w:rsidR="00B4303C" w:rsidRDefault="00B4303C" w:rsidP="00B4303C">
      <w:r>
        <w:t xml:space="preserve">1 buc LED de </w:t>
      </w:r>
      <w:r>
        <w:rPr>
          <w:rFonts w:ascii="Cambria Math" w:hAnsi="Cambria Math" w:cs="Cambria Math"/>
        </w:rPr>
        <w:t>∅</w:t>
      </w:r>
      <w:r>
        <w:t>8 mm, culoare alb</w:t>
      </w:r>
      <w:r>
        <w:rPr>
          <w:rFonts w:ascii="Calibri" w:hAnsi="Calibri" w:cs="Calibri"/>
        </w:rPr>
        <w:t>ă</w:t>
      </w:r>
      <w:r>
        <w:t>, cald</w:t>
      </w:r>
      <w:r>
        <w:rPr>
          <w:rFonts w:ascii="Calibri" w:hAnsi="Calibri" w:cs="Calibri"/>
        </w:rPr>
        <w:t>ă</w:t>
      </w:r>
    </w:p>
    <w:p w14:paraId="60279C7F" w14:textId="77777777" w:rsidR="00B4303C" w:rsidRDefault="00B4303C" w:rsidP="00B4303C">
      <w:r>
        <w:t>lungime cablu: 100 cm</w:t>
      </w:r>
    </w:p>
    <w:p w14:paraId="6AABB04A" w14:textId="77777777" w:rsidR="00B4303C" w:rsidRDefault="00B4303C" w:rsidP="00B4303C">
      <w:r>
        <w:t xml:space="preserve">dimensiuni lampă: </w:t>
      </w:r>
      <w:r>
        <w:rPr>
          <w:rFonts w:ascii="Cambria Math" w:hAnsi="Cambria Math" w:cs="Cambria Math"/>
        </w:rPr>
        <w:t>∅</w:t>
      </w:r>
      <w:r>
        <w:t>5,5 x 15,5 cm</w:t>
      </w:r>
    </w:p>
    <w:p w14:paraId="37634C3E" w14:textId="57970643" w:rsidR="00481B83" w:rsidRPr="00C34403" w:rsidRDefault="00B4303C" w:rsidP="00B4303C">
      <w:r>
        <w:t>alimentare: 3 baterii, 1,5 V (AAA), nu sunt incluse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4303C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2023-01-26T13:23:00Z</dcterms:modified>
</cp:coreProperties>
</file>